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应对贸易摩擦律师服务团组成名单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一、律师事务所（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bookmarkStart w:id="0" w:name="_GoBack"/>
      <w:bookmarkEnd w:id="0"/>
    </w:p>
    <w:tbl>
      <w:tblPr>
        <w:tblStyle w:val="6"/>
        <w:tblW w:w="8570" w:type="dxa"/>
        <w:jc w:val="center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546"/>
        <w:gridCol w:w="2064"/>
        <w:gridCol w:w="2077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负责人</w:t>
            </w: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联系人及电话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北京德恒（福州）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律师事务所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涂育诚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（执行主任）</w:t>
            </w: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林伟江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18559175353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北京大成（福州）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律师事务所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叶志伟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（主任）</w:t>
            </w: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余建兴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13506994370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福建天衡联合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律师事务所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孙卫星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（主任）</w:t>
            </w: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刘红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13606075592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福建重宇合众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律师事务所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涂崇禹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（主任）</w:t>
            </w: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涂崇禹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13906012832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北京中银（福州）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律师事务所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廖康威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（主任）</w:t>
            </w:r>
          </w:p>
        </w:tc>
        <w:tc>
          <w:tcPr>
            <w:tcW w:w="2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冯斌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15005086188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二、专业律师（律师库）（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30名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6"/>
        <w:tblW w:w="9124" w:type="dxa"/>
        <w:jc w:val="center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73"/>
        <w:gridCol w:w="4679"/>
        <w:gridCol w:w="1803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4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所在律所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傅东辉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上海市锦天城（北京）律师事务所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13910508885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李烨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上海市锦天城（北京）律师事务所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13910125457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杨晨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北京金诚同达律师事务所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13601299514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徐铮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北京金诚同达律师事务所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18611138523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郭东平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北京博恒律师事务所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13811293193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冉瑞雪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美国科文顿·柏灵律师事务所北京代表处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13901125639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胡静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国浩律师（北京）事务所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13911982943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杭国良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北京市环球律师事务所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15901050675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王涛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北京市瑞银律师事务所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13501092768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蓝雄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北京博恒律师事务所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13911519500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夏孙明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北京市中友律师事务所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13720012755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沈倩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北京观韬中茂律师事务所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18611717011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张毅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北京市高朋律师事务所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13121318012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顾萍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北京市中伦律师事务所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17710169188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王雪华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北京市环中律师事务所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13901209804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穆忠和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北京德恒（福州）律师事务所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13370176046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林伟江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北京德恒（福州）律师事务所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18559175353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任永忠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北京德恒（福州）律师事务所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13501212499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余建兴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北京大成（福州）律师事务所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13506994370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蔡开明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北京大成律师事务所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18612250069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李青青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北京大成（福州）律师事务所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13905008121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刘红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福建天衡联合律师事务所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13606075592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陈川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福建天衡联合律师事务所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13806066764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刘蓓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福建天衡联合律师事务所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13806042373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涂崇禹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福建重宇合众律师事务所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13906012832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郭真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福建重宇合众律师事务所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13606918148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冯斌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北京中银（福州）律师事务所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15005086188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林如海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北京中银（福州）律师事务所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13860652316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陈东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国浩律师（福州）事务所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13905918826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王进章</w:t>
            </w:r>
          </w:p>
        </w:tc>
        <w:tc>
          <w:tcPr>
            <w:tcW w:w="4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国浩律师（福州）事务所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13609588083</w:t>
            </w:r>
          </w:p>
        </w:tc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D0476"/>
    <w:rsid w:val="01C509E1"/>
    <w:rsid w:val="0EC664E2"/>
    <w:rsid w:val="1E333EAE"/>
    <w:rsid w:val="2C655291"/>
    <w:rsid w:val="345B7E41"/>
    <w:rsid w:val="3C736ED8"/>
    <w:rsid w:val="4E3250B7"/>
    <w:rsid w:val="679D0476"/>
    <w:rsid w:val="690C4F63"/>
    <w:rsid w:val="6E3376C5"/>
    <w:rsid w:val="7DCA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2019-06-05T03:10:00Z</dcterms:created>
  <dc:creator>Admin</dc:creator>
  <cp:lastModifiedBy>朱寅轶</cp:lastModifiedBy>
  <dcterms:modified xsi:type="dcterms:W3CDTF">2019-07-03T03:48:27Z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